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DC0C" w14:textId="31DFC086" w:rsidR="765B5738" w:rsidRPr="00CA46C6" w:rsidRDefault="00CA46C6" w:rsidP="00CA46C6">
      <w:pPr>
        <w:jc w:val="center"/>
        <w:rPr>
          <w:b/>
          <w:bCs/>
          <w:sz w:val="24"/>
          <w:szCs w:val="24"/>
        </w:rPr>
      </w:pPr>
      <w:r w:rsidRPr="00CA46C6">
        <w:rPr>
          <w:b/>
          <w:bCs/>
          <w:sz w:val="24"/>
          <w:szCs w:val="24"/>
        </w:rPr>
        <w:t>Fairbanks Youth Advocates</w:t>
      </w:r>
    </w:p>
    <w:p w14:paraId="7351B08E" w14:textId="5254559B" w:rsidR="00CA46C6" w:rsidRPr="00CA46C6" w:rsidRDefault="00CA46C6" w:rsidP="00CA46C6">
      <w:pPr>
        <w:jc w:val="center"/>
        <w:rPr>
          <w:b/>
          <w:bCs/>
          <w:sz w:val="24"/>
          <w:szCs w:val="24"/>
        </w:rPr>
      </w:pPr>
      <w:r w:rsidRPr="00CA46C6">
        <w:rPr>
          <w:b/>
          <w:bCs/>
          <w:sz w:val="24"/>
          <w:szCs w:val="24"/>
        </w:rPr>
        <w:t>Resolution 2021-01</w:t>
      </w:r>
    </w:p>
    <w:p w14:paraId="2695E807" w14:textId="77777777" w:rsidR="00CA46C6" w:rsidRDefault="00CA46C6" w:rsidP="00CA46C6">
      <w:pPr>
        <w:rPr>
          <w:sz w:val="24"/>
          <w:szCs w:val="24"/>
        </w:rPr>
      </w:pPr>
    </w:p>
    <w:p w14:paraId="0B92A1F4" w14:textId="114CDD48" w:rsidR="00CA46C6" w:rsidRDefault="00A61CDB" w:rsidP="00630F6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RESOLUTION AUTHORIZING EXECUTIVE DIRECTOR BRIAN TAYLOR TO </w:t>
      </w:r>
      <w:r w:rsidR="00F90902">
        <w:rPr>
          <w:sz w:val="24"/>
          <w:szCs w:val="24"/>
        </w:rPr>
        <w:t>FILE IRS 990 TAX RETURNS</w:t>
      </w:r>
      <w:r w:rsidR="00630F6D">
        <w:rPr>
          <w:sz w:val="24"/>
          <w:szCs w:val="24"/>
        </w:rPr>
        <w:t xml:space="preserve"> ON BEHALF OF FAIRBANKS YOUTH ADVOCATES</w:t>
      </w:r>
    </w:p>
    <w:p w14:paraId="19054EA6" w14:textId="77777777" w:rsidR="00F90902" w:rsidRDefault="00F90902" w:rsidP="00CA46C6">
      <w:pPr>
        <w:rPr>
          <w:sz w:val="24"/>
          <w:szCs w:val="24"/>
        </w:rPr>
      </w:pPr>
    </w:p>
    <w:p w14:paraId="4E6063F2" w14:textId="608847FF" w:rsidR="00F90902" w:rsidRDefault="00F90902" w:rsidP="00974D34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W</w:t>
      </w:r>
      <w:r w:rsidR="00974D34">
        <w:rPr>
          <w:sz w:val="24"/>
          <w:szCs w:val="24"/>
        </w:rPr>
        <w:t>HEREAS</w:t>
      </w:r>
      <w:r>
        <w:rPr>
          <w:sz w:val="24"/>
          <w:szCs w:val="24"/>
        </w:rPr>
        <w:t xml:space="preserve">, </w:t>
      </w:r>
      <w:r w:rsidR="0048322D">
        <w:rPr>
          <w:sz w:val="24"/>
          <w:szCs w:val="24"/>
        </w:rPr>
        <w:t>Fairbanks Youth Advocates</w:t>
      </w:r>
      <w:r w:rsidR="00A35C9D">
        <w:rPr>
          <w:sz w:val="24"/>
          <w:szCs w:val="24"/>
        </w:rPr>
        <w:t xml:space="preserve"> (FYA)</w:t>
      </w:r>
      <w:r w:rsidR="0048322D">
        <w:rPr>
          <w:sz w:val="24"/>
          <w:szCs w:val="24"/>
        </w:rPr>
        <w:t xml:space="preserve">, a 501 (c)(3) </w:t>
      </w:r>
      <w:r w:rsidR="00974D34">
        <w:rPr>
          <w:sz w:val="24"/>
          <w:szCs w:val="24"/>
        </w:rPr>
        <w:t>non-profit corporation, established in the State of Alaska is required to file an annual IRS form 990 tax return, and</w:t>
      </w:r>
    </w:p>
    <w:p w14:paraId="0BCCD8DB" w14:textId="7A978805" w:rsidR="006272BB" w:rsidRDefault="006272BB" w:rsidP="00974D34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WHEREAS, </w:t>
      </w:r>
      <w:proofErr w:type="gramStart"/>
      <w:r>
        <w:rPr>
          <w:sz w:val="24"/>
          <w:szCs w:val="24"/>
        </w:rPr>
        <w:t>Although</w:t>
      </w:r>
      <w:proofErr w:type="gramEnd"/>
      <w:r>
        <w:rPr>
          <w:sz w:val="24"/>
          <w:szCs w:val="24"/>
        </w:rPr>
        <w:t xml:space="preserve"> it is not required by </w:t>
      </w:r>
      <w:r w:rsidR="00C17570">
        <w:rPr>
          <w:sz w:val="24"/>
          <w:szCs w:val="24"/>
        </w:rPr>
        <w:t>Internal Revenue Code</w:t>
      </w:r>
      <w:r>
        <w:rPr>
          <w:sz w:val="24"/>
          <w:szCs w:val="24"/>
        </w:rPr>
        <w:t xml:space="preserve"> for non-profit boards to approve a 990 return before filing, the IRS recommends that boards review 990’s before filing </w:t>
      </w:r>
      <w:r w:rsidR="00E03FA6">
        <w:rPr>
          <w:sz w:val="24"/>
          <w:szCs w:val="24"/>
        </w:rPr>
        <w:t xml:space="preserve">so as </w:t>
      </w:r>
      <w:r>
        <w:rPr>
          <w:sz w:val="24"/>
          <w:szCs w:val="24"/>
        </w:rPr>
        <w:t xml:space="preserve">to </w:t>
      </w:r>
      <w:r w:rsidR="00B32721">
        <w:rPr>
          <w:sz w:val="24"/>
          <w:szCs w:val="24"/>
        </w:rPr>
        <w:t>review the organization’s mission, finances, compensation and other business relationships, and</w:t>
      </w:r>
    </w:p>
    <w:p w14:paraId="13EA8DAB" w14:textId="637309CE" w:rsidR="00A35C9D" w:rsidRDefault="00B32721" w:rsidP="00974D34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WHEREAS, </w:t>
      </w:r>
      <w:proofErr w:type="gramStart"/>
      <w:r w:rsidR="00D96F56">
        <w:rPr>
          <w:sz w:val="24"/>
          <w:szCs w:val="24"/>
        </w:rPr>
        <w:t>I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is the policy of FYA</w:t>
      </w:r>
      <w:r w:rsidR="00197273">
        <w:rPr>
          <w:sz w:val="24"/>
          <w:szCs w:val="24"/>
        </w:rPr>
        <w:t xml:space="preserve"> board</w:t>
      </w:r>
      <w:r w:rsidR="00A35C9D">
        <w:rPr>
          <w:sz w:val="24"/>
          <w:szCs w:val="24"/>
        </w:rPr>
        <w:t xml:space="preserve"> that the board will review all 990 tax return filings, and</w:t>
      </w:r>
    </w:p>
    <w:p w14:paraId="7A6D54C4" w14:textId="2DB2F3B8" w:rsidR="00D26EFF" w:rsidRDefault="00A35C9D" w:rsidP="00974D34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WHERE</w:t>
      </w:r>
      <w:r w:rsidR="00D96F56">
        <w:rPr>
          <w:sz w:val="24"/>
          <w:szCs w:val="24"/>
        </w:rPr>
        <w:t xml:space="preserve">AS, </w:t>
      </w:r>
      <w:proofErr w:type="gramStart"/>
      <w:r w:rsidR="00D96F56">
        <w:rPr>
          <w:sz w:val="24"/>
          <w:szCs w:val="24"/>
        </w:rPr>
        <w:t>It</w:t>
      </w:r>
      <w:proofErr w:type="gramEnd"/>
      <w:r w:rsidR="00D96F56">
        <w:rPr>
          <w:sz w:val="24"/>
          <w:szCs w:val="24"/>
        </w:rPr>
        <w:t xml:space="preserve"> is the intent of the FYA Board to </w:t>
      </w:r>
      <w:r w:rsidR="00B06AE1">
        <w:rPr>
          <w:sz w:val="24"/>
          <w:szCs w:val="24"/>
        </w:rPr>
        <w:t>be efficient in the execution of FYA administrative duties</w:t>
      </w:r>
      <w:r w:rsidR="002208F4">
        <w:rPr>
          <w:sz w:val="24"/>
          <w:szCs w:val="24"/>
        </w:rPr>
        <w:t xml:space="preserve"> and delegate the authority to sign 990 filings to the Executive Director.</w:t>
      </w:r>
    </w:p>
    <w:p w14:paraId="15726FE3" w14:textId="77777777" w:rsidR="00541A3A" w:rsidRDefault="00D26EFF" w:rsidP="00974D34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NOW THEREFORE BE IT RESOLVED that the Fairbanks Youth Advocates Board of Directors authorizes</w:t>
      </w:r>
      <w:r w:rsidR="0028020D">
        <w:rPr>
          <w:sz w:val="24"/>
          <w:szCs w:val="24"/>
        </w:rPr>
        <w:t xml:space="preserve"> Executive Director Brian Taylor to sign and submit, on behalf of the Agency, the annual </w:t>
      </w:r>
      <w:r w:rsidR="00541A3A">
        <w:rPr>
          <w:sz w:val="24"/>
          <w:szCs w:val="24"/>
        </w:rPr>
        <w:t>IRS 990 filings for the duration of his employment at Fairbanks Youth Advocates.</w:t>
      </w:r>
    </w:p>
    <w:p w14:paraId="0DAC9666" w14:textId="77777777" w:rsidR="00541A3A" w:rsidRDefault="00541A3A" w:rsidP="00974D34">
      <w:pPr>
        <w:tabs>
          <w:tab w:val="left" w:pos="720"/>
        </w:tabs>
        <w:rPr>
          <w:sz w:val="24"/>
          <w:szCs w:val="24"/>
        </w:rPr>
      </w:pPr>
    </w:p>
    <w:p w14:paraId="3268C2B6" w14:textId="77777777" w:rsidR="000468D5" w:rsidRDefault="00541A3A" w:rsidP="00974D34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Passed by the FYA Board of Directors on </w:t>
      </w:r>
      <w:r w:rsidR="000468D5">
        <w:rPr>
          <w:sz w:val="24"/>
          <w:szCs w:val="24"/>
        </w:rPr>
        <w:t>November 17, 2021.</w:t>
      </w:r>
    </w:p>
    <w:p w14:paraId="1726BA30" w14:textId="77777777" w:rsidR="000468D5" w:rsidRDefault="000468D5" w:rsidP="00974D34">
      <w:pPr>
        <w:tabs>
          <w:tab w:val="left" w:pos="720"/>
        </w:tabs>
        <w:rPr>
          <w:sz w:val="24"/>
          <w:szCs w:val="24"/>
        </w:rPr>
      </w:pPr>
    </w:p>
    <w:p w14:paraId="707FFABA" w14:textId="77777777" w:rsidR="000468D5" w:rsidRDefault="000468D5" w:rsidP="00974D34">
      <w:pPr>
        <w:tabs>
          <w:tab w:val="left" w:pos="720"/>
        </w:tabs>
        <w:rPr>
          <w:sz w:val="24"/>
          <w:szCs w:val="24"/>
        </w:rPr>
      </w:pPr>
    </w:p>
    <w:p w14:paraId="7163DB20" w14:textId="77777777" w:rsidR="000468D5" w:rsidRDefault="000468D5" w:rsidP="000468D5">
      <w:pPr>
        <w:spacing w:after="0" w:line="240" w:lineRule="auto"/>
      </w:pPr>
      <w:r>
        <w:rPr>
          <w:sz w:val="24"/>
          <w:szCs w:val="24"/>
        </w:rPr>
        <w:t>_____________________________</w:t>
      </w:r>
    </w:p>
    <w:p w14:paraId="6E2A3D4C" w14:textId="02CFAFD5" w:rsidR="00B32721" w:rsidRDefault="000468D5" w:rsidP="000468D5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Jim Williams, Board President</w:t>
      </w:r>
      <w:r w:rsidR="00B32721">
        <w:rPr>
          <w:sz w:val="24"/>
          <w:szCs w:val="24"/>
        </w:rPr>
        <w:t xml:space="preserve"> </w:t>
      </w:r>
    </w:p>
    <w:p w14:paraId="7D41F4C3" w14:textId="77777777" w:rsidR="00974D34" w:rsidRPr="00CA46C6" w:rsidRDefault="00974D34" w:rsidP="00CA46C6">
      <w:pPr>
        <w:rPr>
          <w:sz w:val="24"/>
          <w:szCs w:val="24"/>
        </w:rPr>
      </w:pPr>
    </w:p>
    <w:sectPr w:rsidR="00974D34" w:rsidRPr="00CA46C6" w:rsidSect="00384446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0B8F" w14:textId="77777777" w:rsidR="00037DEE" w:rsidRDefault="00037DEE" w:rsidP="0013216D">
      <w:pPr>
        <w:spacing w:after="0" w:line="240" w:lineRule="auto"/>
      </w:pPr>
      <w:r>
        <w:separator/>
      </w:r>
    </w:p>
  </w:endnote>
  <w:endnote w:type="continuationSeparator" w:id="0">
    <w:p w14:paraId="0ABD2097" w14:textId="77777777" w:rsidR="00037DEE" w:rsidRDefault="00037DEE" w:rsidP="0013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2DBD" w14:textId="77777777" w:rsidR="00037DEE" w:rsidRDefault="00037DEE" w:rsidP="0013216D">
      <w:pPr>
        <w:spacing w:after="0" w:line="240" w:lineRule="auto"/>
      </w:pPr>
      <w:r>
        <w:separator/>
      </w:r>
    </w:p>
  </w:footnote>
  <w:footnote w:type="continuationSeparator" w:id="0">
    <w:p w14:paraId="2BB0AF8C" w14:textId="77777777" w:rsidR="00037DEE" w:rsidRDefault="00037DEE" w:rsidP="00132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83204"/>
    <w:multiLevelType w:val="hybridMultilevel"/>
    <w:tmpl w:val="156C3D12"/>
    <w:lvl w:ilvl="0" w:tplc="44DAC6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58E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61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6E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62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6D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6B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6F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684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C1"/>
    <w:rsid w:val="00037DEE"/>
    <w:rsid w:val="000468D5"/>
    <w:rsid w:val="00072FF6"/>
    <w:rsid w:val="0009478F"/>
    <w:rsid w:val="000B30ED"/>
    <w:rsid w:val="000B3C1C"/>
    <w:rsid w:val="00111025"/>
    <w:rsid w:val="0013216D"/>
    <w:rsid w:val="001515C9"/>
    <w:rsid w:val="00194C77"/>
    <w:rsid w:val="00197273"/>
    <w:rsid w:val="001C08C1"/>
    <w:rsid w:val="002208F4"/>
    <w:rsid w:val="0028020D"/>
    <w:rsid w:val="002B41CC"/>
    <w:rsid w:val="002E13B1"/>
    <w:rsid w:val="0038173F"/>
    <w:rsid w:val="00384446"/>
    <w:rsid w:val="003A5628"/>
    <w:rsid w:val="003D13FB"/>
    <w:rsid w:val="004773B7"/>
    <w:rsid w:val="0048322D"/>
    <w:rsid w:val="004C2FB0"/>
    <w:rsid w:val="005315F4"/>
    <w:rsid w:val="00541A3A"/>
    <w:rsid w:val="005C723E"/>
    <w:rsid w:val="005F16C6"/>
    <w:rsid w:val="00604532"/>
    <w:rsid w:val="006169EA"/>
    <w:rsid w:val="006272BB"/>
    <w:rsid w:val="00630F6D"/>
    <w:rsid w:val="00683729"/>
    <w:rsid w:val="006F52D0"/>
    <w:rsid w:val="007171ED"/>
    <w:rsid w:val="00776C1A"/>
    <w:rsid w:val="007D1A69"/>
    <w:rsid w:val="007D48EF"/>
    <w:rsid w:val="00800409"/>
    <w:rsid w:val="008140C4"/>
    <w:rsid w:val="00854830"/>
    <w:rsid w:val="00974D34"/>
    <w:rsid w:val="009A63AB"/>
    <w:rsid w:val="00A35C9D"/>
    <w:rsid w:val="00A61CDB"/>
    <w:rsid w:val="00A80DCF"/>
    <w:rsid w:val="00A94C54"/>
    <w:rsid w:val="00AC7D8A"/>
    <w:rsid w:val="00B02DF8"/>
    <w:rsid w:val="00B06AE1"/>
    <w:rsid w:val="00B079D8"/>
    <w:rsid w:val="00B32721"/>
    <w:rsid w:val="00B3458E"/>
    <w:rsid w:val="00B5558D"/>
    <w:rsid w:val="00B90635"/>
    <w:rsid w:val="00BE3042"/>
    <w:rsid w:val="00BE44E0"/>
    <w:rsid w:val="00C17570"/>
    <w:rsid w:val="00C21362"/>
    <w:rsid w:val="00C22330"/>
    <w:rsid w:val="00CA46C6"/>
    <w:rsid w:val="00CF411E"/>
    <w:rsid w:val="00D26EFF"/>
    <w:rsid w:val="00D96F56"/>
    <w:rsid w:val="00DE6051"/>
    <w:rsid w:val="00E03FA6"/>
    <w:rsid w:val="00F4283B"/>
    <w:rsid w:val="00F90902"/>
    <w:rsid w:val="00FE6962"/>
    <w:rsid w:val="61711236"/>
    <w:rsid w:val="765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3FB28"/>
  <w15:chartTrackingRefBased/>
  <w15:docId w15:val="{AF52E7F0-ED77-4193-951E-DDD8A08E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16D"/>
  </w:style>
  <w:style w:type="paragraph" w:styleId="Footer">
    <w:name w:val="footer"/>
    <w:basedOn w:val="Normal"/>
    <w:link w:val="FooterChar"/>
    <w:uiPriority w:val="99"/>
    <w:unhideWhenUsed/>
    <w:rsid w:val="00132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16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Williams</dc:creator>
  <cp:keywords/>
  <dc:description/>
  <cp:lastModifiedBy>Jim Williams</cp:lastModifiedBy>
  <cp:revision>2</cp:revision>
  <dcterms:created xsi:type="dcterms:W3CDTF">2021-11-16T23:41:00Z</dcterms:created>
  <dcterms:modified xsi:type="dcterms:W3CDTF">2021-11-16T23:41:00Z</dcterms:modified>
</cp:coreProperties>
</file>