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810" w:rsidRDefault="00700E69" w:rsidP="00700E69">
      <w:pPr>
        <w:jc w:val="center"/>
      </w:pPr>
      <w:r>
        <w:t>Attachment to the FYA Board Member Application</w:t>
      </w:r>
    </w:p>
    <w:p w:rsidR="00700E69" w:rsidRDefault="00700E69" w:rsidP="00700E69">
      <w:pPr>
        <w:jc w:val="center"/>
      </w:pPr>
      <w:r>
        <w:t>Seane Mackey</w:t>
      </w:r>
    </w:p>
    <w:p w:rsidR="00700E69" w:rsidRDefault="00700E69" w:rsidP="00700E69">
      <w:pPr>
        <w:jc w:val="center"/>
      </w:pPr>
    </w:p>
    <w:p w:rsidR="00700E69" w:rsidRDefault="00700E69" w:rsidP="00700E69">
      <w:pPr>
        <w:pStyle w:val="ListParagraph"/>
        <w:numPr>
          <w:ilvl w:val="0"/>
          <w:numId w:val="1"/>
        </w:numPr>
      </w:pPr>
      <w:r>
        <w:t>There will not be any accessibility or technological issues if I am selected for the Board.</w:t>
      </w:r>
    </w:p>
    <w:p w:rsidR="00A409D4" w:rsidRDefault="00A409D4" w:rsidP="00A409D4"/>
    <w:p w:rsidR="00700E69" w:rsidRDefault="00700E69" w:rsidP="00700E69">
      <w:pPr>
        <w:pStyle w:val="ListParagraph"/>
        <w:numPr>
          <w:ilvl w:val="0"/>
          <w:numId w:val="1"/>
        </w:numPr>
      </w:pPr>
      <w:r>
        <w:t>I have read agree with the Bylaws, Member Responsibilities, Code of Ethics and Job Descriptions.</w:t>
      </w:r>
    </w:p>
    <w:p w:rsidR="00D54ADC" w:rsidRDefault="00D54ADC" w:rsidP="00D54ADC">
      <w:pPr>
        <w:pStyle w:val="ListParagraph"/>
      </w:pPr>
    </w:p>
    <w:p w:rsidR="00700E69" w:rsidRDefault="00D54ADC" w:rsidP="00700E69">
      <w:pPr>
        <w:pStyle w:val="ListParagraph"/>
        <w:numPr>
          <w:ilvl w:val="0"/>
          <w:numId w:val="1"/>
        </w:numPr>
      </w:pPr>
      <w:r>
        <w:t xml:space="preserve">I am interested in serving on the Board because I am at a point in my life where it is important to give back to the community.  A year ago, my husband died in my arms.  My husband had a troubled youth and we were committed to investing our time into disadvantaged youth.  They are often society’s forgotten population.  </w:t>
      </w:r>
    </w:p>
    <w:p w:rsidR="00D54ADC" w:rsidRDefault="00D54ADC" w:rsidP="00D54ADC">
      <w:pPr>
        <w:pStyle w:val="ListParagraph"/>
      </w:pPr>
    </w:p>
    <w:p w:rsidR="00A409D4" w:rsidRDefault="00D54ADC" w:rsidP="00D54ADC">
      <w:pPr>
        <w:pStyle w:val="ListParagraph"/>
        <w:numPr>
          <w:ilvl w:val="0"/>
          <w:numId w:val="1"/>
        </w:numPr>
      </w:pPr>
      <w:r>
        <w:t xml:space="preserve"> </w:t>
      </w:r>
      <w:r w:rsidR="00390211">
        <w:t xml:space="preserve">I believe my skill sets developed in the </w:t>
      </w:r>
      <w:r w:rsidR="005C28D1">
        <w:t xml:space="preserve">private sector will provide me with the leadership qualities necessary to transfer into the </w:t>
      </w:r>
      <w:r w:rsidR="00BD7ED0">
        <w:t xml:space="preserve">nonprofit sector.  During my 10+ year tenure with a financial institution, I demonstrated my ability to work efficiently in collaboration with </w:t>
      </w:r>
      <w:r w:rsidR="008220DB">
        <w:t xml:space="preserve">a variety of leadership groups as well as </w:t>
      </w:r>
      <w:r w:rsidR="00116D57">
        <w:t xml:space="preserve">work independently to ensure reporting deadlines were met.    </w:t>
      </w:r>
    </w:p>
    <w:p w:rsidR="00A409D4" w:rsidRDefault="00A409D4" w:rsidP="00A409D4">
      <w:pPr>
        <w:pStyle w:val="ListParagraph"/>
      </w:pPr>
    </w:p>
    <w:p w:rsidR="00A409D4" w:rsidRDefault="00A409D4" w:rsidP="00D54ADC">
      <w:pPr>
        <w:pStyle w:val="ListParagraph"/>
        <w:numPr>
          <w:ilvl w:val="0"/>
          <w:numId w:val="1"/>
        </w:numPr>
      </w:pPr>
      <w:r>
        <w:t xml:space="preserve">Currently, I am not involved in other community service organizations.  I have relocated to Fairbanks within the past year and I am currently employed by ADRC North.  </w:t>
      </w:r>
      <w:proofErr w:type="gramStart"/>
      <w:r>
        <w:t>.</w:t>
      </w:r>
      <w:proofErr w:type="gramEnd"/>
      <w:r>
        <w:t xml:space="preserve">My community outreach ceased when I became a caregiver for my husband.  Most recently, I have participated in NeighborWorks Paint the Town in Anchorage, Clare House in Anchorage and worked as part of a group to provide financial/budgeting classes to women’s shelters in Anchorage. </w:t>
      </w:r>
    </w:p>
    <w:p w:rsidR="00A409D4" w:rsidRDefault="00A409D4" w:rsidP="00A409D4">
      <w:pPr>
        <w:pStyle w:val="ListParagraph"/>
      </w:pPr>
    </w:p>
    <w:p w:rsidR="00D54ADC" w:rsidRDefault="003F0F1A" w:rsidP="00D54ADC">
      <w:pPr>
        <w:pStyle w:val="ListParagraph"/>
        <w:numPr>
          <w:ilvl w:val="0"/>
          <w:numId w:val="1"/>
        </w:numPr>
      </w:pPr>
      <w:r>
        <w:t xml:space="preserve">During my tenure with a financial institution, I was involved in various focal groups.  I worked on the committees involved in succession planning, contingency planning and departmental budgets.  I researched, developed and revised policy and procedures for the Bank.  </w:t>
      </w:r>
      <w:r w:rsidR="003C4B7F">
        <w:t xml:space="preserve">I </w:t>
      </w:r>
      <w:proofErr w:type="gramStart"/>
      <w:r w:rsidR="003C4B7F">
        <w:t>have the ability to</w:t>
      </w:r>
      <w:proofErr w:type="gramEnd"/>
      <w:r w:rsidR="003C4B7F">
        <w:t xml:space="preserve"> work efficiently in group environments or independently.  </w:t>
      </w:r>
    </w:p>
    <w:p w:rsidR="003C4B7F" w:rsidRDefault="003C4B7F" w:rsidP="003C4B7F">
      <w:pPr>
        <w:pStyle w:val="ListParagraph"/>
      </w:pPr>
    </w:p>
    <w:p w:rsidR="003C4B7F" w:rsidRDefault="003C4B7F" w:rsidP="003C4B7F">
      <w:pPr>
        <w:pStyle w:val="ListParagraph"/>
        <w:numPr>
          <w:ilvl w:val="0"/>
          <w:numId w:val="1"/>
        </w:numPr>
      </w:pPr>
      <w:r>
        <w:t>Beth Grey (ADRC North) 907.888.5948</w:t>
      </w:r>
    </w:p>
    <w:p w:rsidR="003C4B7F" w:rsidRDefault="003C4B7F" w:rsidP="003C4B7F">
      <w:pPr>
        <w:pStyle w:val="ListParagraph"/>
      </w:pPr>
      <w:r>
        <w:t xml:space="preserve">Scott and Debbie </w:t>
      </w:r>
      <w:proofErr w:type="spellStart"/>
      <w:r>
        <w:t>Jannsen</w:t>
      </w:r>
      <w:proofErr w:type="spellEnd"/>
      <w:r>
        <w:t xml:space="preserve"> (</w:t>
      </w:r>
      <w:proofErr w:type="spellStart"/>
      <w:r>
        <w:t>Jannsen</w:t>
      </w:r>
      <w:proofErr w:type="spellEnd"/>
      <w:r>
        <w:t xml:space="preserve"> Funeral Homes) 907.952.2367</w:t>
      </w:r>
      <w:bookmarkStart w:id="0" w:name="_GoBack"/>
      <w:bookmarkEnd w:id="0"/>
    </w:p>
    <w:p w:rsidR="003C4B7F" w:rsidRPr="00D478DA" w:rsidRDefault="003C4B7F" w:rsidP="003C4B7F">
      <w:pPr>
        <w:ind w:left="360"/>
      </w:pPr>
    </w:p>
    <w:sectPr w:rsidR="003C4B7F" w:rsidRPr="00D4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3488E"/>
    <w:multiLevelType w:val="hybridMultilevel"/>
    <w:tmpl w:val="08BED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45"/>
    <w:rsid w:val="00116D57"/>
    <w:rsid w:val="001A64E3"/>
    <w:rsid w:val="00390211"/>
    <w:rsid w:val="003C4B7F"/>
    <w:rsid w:val="003F0F1A"/>
    <w:rsid w:val="005C28D1"/>
    <w:rsid w:val="00700E69"/>
    <w:rsid w:val="007F3CD5"/>
    <w:rsid w:val="008220DB"/>
    <w:rsid w:val="00A409D4"/>
    <w:rsid w:val="00B36545"/>
    <w:rsid w:val="00BD7ED0"/>
    <w:rsid w:val="00D478DA"/>
    <w:rsid w:val="00D54ADC"/>
    <w:rsid w:val="00F26810"/>
    <w:rsid w:val="00FB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9EEC"/>
  <w15:chartTrackingRefBased/>
  <w15:docId w15:val="{B3E3B831-54C7-43C7-AD8C-C64FD0D3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Seane</dc:creator>
  <cp:keywords/>
  <dc:description/>
  <cp:lastModifiedBy>Seane</cp:lastModifiedBy>
  <cp:revision>5</cp:revision>
  <dcterms:created xsi:type="dcterms:W3CDTF">2023-12-15T19:02:00Z</dcterms:created>
  <dcterms:modified xsi:type="dcterms:W3CDTF">2023-12-19T21:54:00Z</dcterms:modified>
</cp:coreProperties>
</file>